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AD7563" w:rsidRDefault="00034CF4">
      <w:pPr>
        <w:jc w:val="both"/>
        <w:rPr>
          <w:sz w:val="32"/>
          <w:szCs w:val="32"/>
          <w:lang w:val="lv-LV"/>
        </w:rPr>
      </w:pPr>
    </w:p>
    <w:p w:rsidR="00033D26" w:rsidRPr="00AD7563" w:rsidRDefault="00033D26">
      <w:pPr>
        <w:jc w:val="both"/>
        <w:rPr>
          <w:sz w:val="32"/>
          <w:szCs w:val="32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:rsidTr="000F5067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:rsidR="00034CF4" w:rsidRPr="007F422E" w:rsidRDefault="00371D37" w:rsidP="007D3BC5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201</w:t>
            </w:r>
            <w:r w:rsidR="007D3BC5">
              <w:rPr>
                <w:sz w:val="28"/>
                <w:lang w:val="lv-LV"/>
              </w:rPr>
              <w:t>8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7D3BC5" w:rsidRPr="007F422E" w:rsidRDefault="00CE564E" w:rsidP="00826EEA">
      <w:pPr>
        <w:ind w:right="140"/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 xml:space="preserve">Atbildes projekts </w:t>
      </w:r>
      <w:r w:rsidR="007D3BC5">
        <w:rPr>
          <w:b/>
          <w:sz w:val="28"/>
          <w:lang w:val="lv-LV"/>
        </w:rPr>
        <w:t>Valsts kontrolei</w:t>
      </w:r>
      <w:r w:rsidR="00951186">
        <w:rPr>
          <w:b/>
          <w:sz w:val="28"/>
          <w:lang w:val="lv-LV"/>
        </w:rPr>
        <w:t xml:space="preserve"> </w:t>
      </w:r>
      <w:r w:rsidR="003B2FFB">
        <w:rPr>
          <w:b/>
          <w:sz w:val="28"/>
          <w:lang w:val="lv-LV"/>
        </w:rPr>
        <w:t>revīzijas lietā Nr.2.4.1-7/2016</w:t>
      </w:r>
    </w:p>
    <w:p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AD7563" w:rsidRDefault="00034CF4" w:rsidP="00532F95">
      <w:pPr>
        <w:pStyle w:val="BodyText"/>
        <w:ind w:firstLine="709"/>
        <w:jc w:val="left"/>
        <w:rPr>
          <w:b w:val="0"/>
          <w:sz w:val="32"/>
          <w:szCs w:val="32"/>
        </w:rPr>
      </w:pPr>
    </w:p>
    <w:p w:rsidR="00033D26" w:rsidRPr="00BC45BC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Atbalstīt iesniegto atbildes projektu </w:t>
      </w:r>
      <w:r w:rsidR="007D3BC5">
        <w:rPr>
          <w:sz w:val="28"/>
          <w:lang w:val="lv-LV"/>
        </w:rPr>
        <w:t>Valsts kontrolei</w:t>
      </w:r>
      <w:r w:rsidRPr="00BC45BC">
        <w:rPr>
          <w:sz w:val="28"/>
          <w:lang w:val="lv-LV"/>
        </w:rPr>
        <w:t>.</w:t>
      </w:r>
    </w:p>
    <w:p w:rsidR="00CE564E" w:rsidRPr="00AD7563" w:rsidRDefault="00CE564E" w:rsidP="009E5DDF">
      <w:pPr>
        <w:ind w:left="360"/>
        <w:jc w:val="both"/>
        <w:rPr>
          <w:rStyle w:val="spelle"/>
          <w:sz w:val="32"/>
          <w:szCs w:val="32"/>
          <w:lang w:val="lv-LV"/>
        </w:rPr>
      </w:pPr>
    </w:p>
    <w:p w:rsidR="007D3BC5" w:rsidRDefault="00CE564E" w:rsidP="007D3BC5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Valsts kancelejai noformēt un nosūtīt atbildi </w:t>
      </w:r>
      <w:r w:rsidR="007D3BC5">
        <w:rPr>
          <w:sz w:val="28"/>
          <w:lang w:val="lv-LV"/>
        </w:rPr>
        <w:t>Valsts kontrolei</w:t>
      </w:r>
      <w:r w:rsidR="007D3BC5" w:rsidRPr="00BC45BC">
        <w:rPr>
          <w:sz w:val="28"/>
          <w:lang w:val="lv-LV"/>
        </w:rPr>
        <w:t>.</w:t>
      </w:r>
    </w:p>
    <w:p w:rsidR="007D3BC5" w:rsidRPr="007D3BC5" w:rsidRDefault="007D3BC5" w:rsidP="007D3BC5">
      <w:pPr>
        <w:pStyle w:val="ListParagraph"/>
        <w:rPr>
          <w:sz w:val="28"/>
          <w:lang w:val="lv-LV"/>
        </w:rPr>
      </w:pPr>
    </w:p>
    <w:p w:rsidR="00022237" w:rsidRDefault="00022237" w:rsidP="00951186">
      <w:pPr>
        <w:pStyle w:val="ListParagraph"/>
        <w:ind w:left="284" w:hanging="284"/>
        <w:jc w:val="both"/>
        <w:rPr>
          <w:rStyle w:val="spelle"/>
          <w:sz w:val="28"/>
          <w:lang w:val="lv-LV"/>
        </w:rPr>
      </w:pPr>
    </w:p>
    <w:p w:rsidR="00551463" w:rsidRDefault="00551463" w:rsidP="00951186">
      <w:pPr>
        <w:pStyle w:val="ListParagraph"/>
        <w:ind w:left="284" w:hanging="284"/>
        <w:jc w:val="both"/>
        <w:rPr>
          <w:rStyle w:val="spelle"/>
          <w:sz w:val="28"/>
          <w:lang w:val="lv-LV"/>
        </w:rPr>
      </w:pPr>
    </w:p>
    <w:p w:rsidR="00551463" w:rsidRPr="00951186" w:rsidRDefault="00551463" w:rsidP="00951186">
      <w:pPr>
        <w:pStyle w:val="ListParagraph"/>
        <w:ind w:left="284" w:hanging="284"/>
        <w:jc w:val="both"/>
        <w:rPr>
          <w:rStyle w:val="spelle"/>
          <w:sz w:val="28"/>
          <w:lang w:val="lv-LV"/>
        </w:rPr>
      </w:pPr>
    </w:p>
    <w:p w:rsidR="00CE564E" w:rsidRPr="007F422E" w:rsidRDefault="00CE564E" w:rsidP="009E5DDF">
      <w:pPr>
        <w:tabs>
          <w:tab w:val="left" w:pos="6521"/>
          <w:tab w:val="right" w:pos="8820"/>
        </w:tabs>
        <w:jc w:val="both"/>
        <w:rPr>
          <w:sz w:val="28"/>
          <w:lang w:val="lv-LV"/>
        </w:rPr>
      </w:pPr>
    </w:p>
    <w:p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:rsidR="00DA6BA7" w:rsidRPr="007F422E" w:rsidRDefault="00022237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 w:rsidRPr="007F422E">
        <w:rPr>
          <w:sz w:val="28"/>
          <w:lang w:val="lv-LV"/>
        </w:rPr>
        <w:t xml:space="preserve">Ministru prezidents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r w:rsidR="009E5DDF">
        <w:rPr>
          <w:sz w:val="28"/>
          <w:lang w:val="lv-LV"/>
        </w:rPr>
        <w:t xml:space="preserve">  </w:t>
      </w:r>
      <w:proofErr w:type="spellStart"/>
      <w:r w:rsidR="00074EE6">
        <w:rPr>
          <w:sz w:val="28"/>
          <w:lang w:val="lv-LV"/>
        </w:rPr>
        <w:t>M</w:t>
      </w:r>
      <w:r w:rsidR="009E5DDF">
        <w:rPr>
          <w:sz w:val="28"/>
          <w:lang w:val="lv-LV"/>
        </w:rPr>
        <w:t>.</w:t>
      </w:r>
      <w:r w:rsidR="00E0249D" w:rsidRPr="007F422E">
        <w:rPr>
          <w:sz w:val="28"/>
          <w:lang w:val="lv-LV"/>
        </w:rPr>
        <w:t>Kučinskis</w:t>
      </w:r>
      <w:proofErr w:type="spellEnd"/>
    </w:p>
    <w:p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Pr="007F422E" w:rsidRDefault="00022237" w:rsidP="00BA30F3">
      <w:pPr>
        <w:tabs>
          <w:tab w:val="left" w:pos="6521"/>
          <w:tab w:val="right" w:pos="9071"/>
        </w:tabs>
        <w:ind w:firstLine="284"/>
        <w:jc w:val="both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proofErr w:type="spellStart"/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  <w:proofErr w:type="spellEnd"/>
    </w:p>
    <w:p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Default="00033D26" w:rsidP="00BA30F3">
      <w:pPr>
        <w:ind w:firstLine="284"/>
        <w:jc w:val="both"/>
        <w:rPr>
          <w:sz w:val="28"/>
          <w:szCs w:val="28"/>
          <w:lang w:val="lv-LV"/>
        </w:rPr>
      </w:pPr>
    </w:p>
    <w:p w:rsidR="006D59E5" w:rsidRDefault="006D59E5" w:rsidP="00BA30F3">
      <w:pPr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B3467B" w:rsidRDefault="00551463" w:rsidP="00BA30F3">
      <w:pPr>
        <w:ind w:right="-1"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9E5DDF" w:rsidRPr="009E5DDF">
        <w:rPr>
          <w:sz w:val="28"/>
          <w:szCs w:val="28"/>
          <w:lang w:val="lv-LV"/>
        </w:rPr>
        <w:t>inanšu ministr</w:t>
      </w:r>
      <w:r w:rsidR="00B3467B">
        <w:rPr>
          <w:sz w:val="28"/>
          <w:szCs w:val="28"/>
          <w:lang w:val="lv-LV"/>
        </w:rPr>
        <w:t xml:space="preserve">a vietā – </w:t>
      </w:r>
    </w:p>
    <w:p w:rsidR="00AC3DE0" w:rsidRPr="009E5DDF" w:rsidRDefault="00B3467B" w:rsidP="00BA30F3">
      <w:pPr>
        <w:ind w:right="-1"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9E5DDF">
        <w:rPr>
          <w:sz w:val="28"/>
          <w:szCs w:val="28"/>
          <w:lang w:val="lv-LV"/>
        </w:rPr>
        <w:t xml:space="preserve">                                                           </w:t>
      </w:r>
      <w:r w:rsidR="00BA30F3">
        <w:rPr>
          <w:sz w:val="28"/>
          <w:szCs w:val="28"/>
          <w:lang w:val="lv-LV"/>
        </w:rPr>
        <w:t xml:space="preserve">       </w:t>
      </w:r>
      <w:r>
        <w:rPr>
          <w:sz w:val="28"/>
          <w:szCs w:val="28"/>
          <w:lang w:val="lv-LV"/>
        </w:rPr>
        <w:t xml:space="preserve">        </w:t>
      </w:r>
      <w:proofErr w:type="spellStart"/>
      <w:r>
        <w:rPr>
          <w:sz w:val="28"/>
          <w:szCs w:val="28"/>
          <w:lang w:val="lv-LV"/>
        </w:rPr>
        <w:t>M.Kučinskis</w:t>
      </w:r>
      <w:proofErr w:type="spellEnd"/>
    </w:p>
    <w:p w:rsidR="00DC35AE" w:rsidRDefault="00DC35AE" w:rsidP="00BA30F3">
      <w:pPr>
        <w:ind w:firstLine="284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744940">
      <w:pPr>
        <w:jc w:val="center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4F4E19" w:rsidRDefault="004F4E19" w:rsidP="004F4E19">
      <w:pPr>
        <w:widowControl w:val="0"/>
        <w:rPr>
          <w:rFonts w:eastAsia="Calibri"/>
          <w:sz w:val="20"/>
          <w:szCs w:val="20"/>
        </w:rPr>
      </w:pPr>
    </w:p>
    <w:p w:rsidR="00551463" w:rsidRDefault="00551463" w:rsidP="004F4E19">
      <w:pPr>
        <w:widowControl w:val="0"/>
        <w:rPr>
          <w:rFonts w:eastAsia="Calibri"/>
          <w:sz w:val="20"/>
          <w:szCs w:val="20"/>
        </w:rPr>
      </w:pPr>
    </w:p>
    <w:p w:rsidR="004F4E19" w:rsidRDefault="00551463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Bierne 67083923</w:t>
      </w:r>
    </w:p>
    <w:p w:rsidR="00551463" w:rsidRDefault="00B3467B" w:rsidP="004F4E19">
      <w:pPr>
        <w:widowControl w:val="0"/>
        <w:rPr>
          <w:rStyle w:val="Hyperlink"/>
          <w:rFonts w:eastAsia="Calibri"/>
          <w:sz w:val="20"/>
          <w:szCs w:val="20"/>
        </w:rPr>
      </w:pPr>
      <w:hyperlink r:id="rId7" w:history="1">
        <w:r w:rsidR="00551463" w:rsidRPr="00DC063C">
          <w:rPr>
            <w:rStyle w:val="Hyperlink"/>
            <w:rFonts w:eastAsia="Calibri"/>
            <w:sz w:val="20"/>
            <w:szCs w:val="20"/>
          </w:rPr>
          <w:t>antra.bierne@fm.gov.lv</w:t>
        </w:r>
      </w:hyperlink>
    </w:p>
    <w:p w:rsidR="00A13DF2" w:rsidRDefault="00A13DF2" w:rsidP="00A13DF2">
      <w:pPr>
        <w:rPr>
          <w:sz w:val="20"/>
        </w:rPr>
      </w:pPr>
      <w:r w:rsidRPr="003A6735">
        <w:rPr>
          <w:rStyle w:val="Hyperlink"/>
          <w:color w:val="auto"/>
          <w:sz w:val="20"/>
        </w:rPr>
        <w:t>Stafecka</w:t>
      </w:r>
      <w:r>
        <w:rPr>
          <w:rStyle w:val="Hyperlink"/>
          <w:sz w:val="20"/>
        </w:rPr>
        <w:t xml:space="preserve"> </w:t>
      </w:r>
      <w:r w:rsidRPr="003A6735">
        <w:rPr>
          <w:sz w:val="20"/>
        </w:rPr>
        <w:t>67095438</w:t>
      </w:r>
    </w:p>
    <w:p w:rsidR="00AC3DE0" w:rsidRPr="00AC3DE0" w:rsidRDefault="00B3467B" w:rsidP="00AC3DE0">
      <w:pPr>
        <w:rPr>
          <w:sz w:val="20"/>
          <w:szCs w:val="20"/>
          <w:lang w:val="lv-LV"/>
        </w:rPr>
      </w:pPr>
      <w:hyperlink r:id="rId8" w:history="1">
        <w:r w:rsidR="00A13DF2" w:rsidRPr="005744F8">
          <w:rPr>
            <w:rStyle w:val="Hyperlink"/>
            <w:sz w:val="20"/>
          </w:rPr>
          <w:t>klinta.stafecka@fm.gov.lv</w:t>
        </w:r>
      </w:hyperlink>
      <w:r w:rsidR="00A13DF2">
        <w:rPr>
          <w:sz w:val="20"/>
        </w:rPr>
        <w:t xml:space="preserve"> </w:t>
      </w:r>
      <w:bookmarkStart w:id="0" w:name="_GoBack"/>
      <w:bookmarkEnd w:id="0"/>
    </w:p>
    <w:sectPr w:rsidR="00AC3DE0" w:rsidRPr="00AC3DE0" w:rsidSect="007F422E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AF" w:rsidRDefault="009068AF">
      <w:r>
        <w:separator/>
      </w:r>
    </w:p>
  </w:endnote>
  <w:endnote w:type="continuationSeparator" w:id="0">
    <w:p w:rsidR="009068AF" w:rsidRDefault="009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9D" w:rsidRPr="00976A97" w:rsidRDefault="00BC5E6A" w:rsidP="007F422E">
    <w:pPr>
      <w:pStyle w:val="Footer"/>
    </w:pPr>
    <w:r>
      <w:rPr>
        <w:lang w:val="en-GB"/>
      </w:rPr>
      <w:t>FMProt_</w:t>
    </w:r>
    <w:r w:rsidR="00770A26">
      <w:rPr>
        <w:lang w:val="en-GB"/>
      </w:rPr>
      <w:t>0705</w:t>
    </w:r>
    <w:r w:rsidR="00156728">
      <w:rPr>
        <w:lang w:val="en-GB"/>
      </w:rPr>
      <w:t>2</w:t>
    </w:r>
    <w:r w:rsidR="007D3BC5">
      <w:rPr>
        <w:lang w:val="en-GB"/>
      </w:rPr>
      <w:t>018</w:t>
    </w:r>
    <w:r w:rsidR="00BC45BC">
      <w:rPr>
        <w:lang w:val="en-GB"/>
      </w:rPr>
      <w:t>_</w:t>
    </w:r>
    <w:r w:rsidR="007D3BC5">
      <w:rPr>
        <w:lang w:val="en-GB"/>
      </w:rPr>
      <w:t xml:space="preserve">Budzeta </w:t>
    </w:r>
    <w:proofErr w:type="spellStart"/>
    <w:r w:rsidR="007D3BC5">
      <w:rPr>
        <w:lang w:val="en-GB"/>
      </w:rPr>
      <w:t>revizija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AF" w:rsidRDefault="009068AF">
      <w:r>
        <w:separator/>
      </w:r>
    </w:p>
  </w:footnote>
  <w:footnote w:type="continuationSeparator" w:id="0">
    <w:p w:rsidR="009068AF" w:rsidRDefault="0090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" w15:restartNumberingAfterBreak="0">
    <w:nsid w:val="75B031FE"/>
    <w:multiLevelType w:val="multilevel"/>
    <w:tmpl w:val="F652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74EE6"/>
    <w:rsid w:val="000802C2"/>
    <w:rsid w:val="000F0DFA"/>
    <w:rsid w:val="000F5067"/>
    <w:rsid w:val="000F694E"/>
    <w:rsid w:val="000F75AE"/>
    <w:rsid w:val="0010075C"/>
    <w:rsid w:val="001066D8"/>
    <w:rsid w:val="00121502"/>
    <w:rsid w:val="00156728"/>
    <w:rsid w:val="001767D4"/>
    <w:rsid w:val="001A0B28"/>
    <w:rsid w:val="001C305C"/>
    <w:rsid w:val="001F3B7A"/>
    <w:rsid w:val="0021442F"/>
    <w:rsid w:val="00236753"/>
    <w:rsid w:val="002B3883"/>
    <w:rsid w:val="002B6E02"/>
    <w:rsid w:val="002D432A"/>
    <w:rsid w:val="00314677"/>
    <w:rsid w:val="00325A2C"/>
    <w:rsid w:val="003560F1"/>
    <w:rsid w:val="00371D37"/>
    <w:rsid w:val="00397F8D"/>
    <w:rsid w:val="003B2FFB"/>
    <w:rsid w:val="003C35FC"/>
    <w:rsid w:val="003C5E6D"/>
    <w:rsid w:val="00417C8C"/>
    <w:rsid w:val="00487DD8"/>
    <w:rsid w:val="004B2A45"/>
    <w:rsid w:val="004B45A0"/>
    <w:rsid w:val="004E33ED"/>
    <w:rsid w:val="004F4E19"/>
    <w:rsid w:val="00532F95"/>
    <w:rsid w:val="00551463"/>
    <w:rsid w:val="00554D6C"/>
    <w:rsid w:val="00635DF0"/>
    <w:rsid w:val="0063670D"/>
    <w:rsid w:val="0067302D"/>
    <w:rsid w:val="00691493"/>
    <w:rsid w:val="006B4D23"/>
    <w:rsid w:val="006D59E5"/>
    <w:rsid w:val="0073120C"/>
    <w:rsid w:val="00744940"/>
    <w:rsid w:val="00770A26"/>
    <w:rsid w:val="0079160A"/>
    <w:rsid w:val="007B166E"/>
    <w:rsid w:val="007B3932"/>
    <w:rsid w:val="007B752A"/>
    <w:rsid w:val="007C1D4F"/>
    <w:rsid w:val="007D3BC5"/>
    <w:rsid w:val="007E62F3"/>
    <w:rsid w:val="007F422E"/>
    <w:rsid w:val="0080075C"/>
    <w:rsid w:val="00824B7B"/>
    <w:rsid w:val="00826EEA"/>
    <w:rsid w:val="008520ED"/>
    <w:rsid w:val="00854952"/>
    <w:rsid w:val="00862E68"/>
    <w:rsid w:val="008760BF"/>
    <w:rsid w:val="00893A9D"/>
    <w:rsid w:val="008B4350"/>
    <w:rsid w:val="008D4C9B"/>
    <w:rsid w:val="008F594B"/>
    <w:rsid w:val="009068AF"/>
    <w:rsid w:val="00944B60"/>
    <w:rsid w:val="00945700"/>
    <w:rsid w:val="00951186"/>
    <w:rsid w:val="00973E34"/>
    <w:rsid w:val="00976A97"/>
    <w:rsid w:val="009C72F3"/>
    <w:rsid w:val="009E5DDF"/>
    <w:rsid w:val="00A13DF2"/>
    <w:rsid w:val="00A574EF"/>
    <w:rsid w:val="00A97B10"/>
    <w:rsid w:val="00AC3DE0"/>
    <w:rsid w:val="00AD7563"/>
    <w:rsid w:val="00AF445E"/>
    <w:rsid w:val="00B166BF"/>
    <w:rsid w:val="00B3467B"/>
    <w:rsid w:val="00B527DE"/>
    <w:rsid w:val="00B613C7"/>
    <w:rsid w:val="00BA30F3"/>
    <w:rsid w:val="00BC0D95"/>
    <w:rsid w:val="00BC45BC"/>
    <w:rsid w:val="00BC5E6A"/>
    <w:rsid w:val="00BF3EF3"/>
    <w:rsid w:val="00C11286"/>
    <w:rsid w:val="00C12B5E"/>
    <w:rsid w:val="00C56B5F"/>
    <w:rsid w:val="00CE564E"/>
    <w:rsid w:val="00D97FF1"/>
    <w:rsid w:val="00DA6BA7"/>
    <w:rsid w:val="00DC35AE"/>
    <w:rsid w:val="00E0249D"/>
    <w:rsid w:val="00E428D4"/>
    <w:rsid w:val="00E45F00"/>
    <w:rsid w:val="00E47DDE"/>
    <w:rsid w:val="00EA774E"/>
    <w:rsid w:val="00EE0CD5"/>
    <w:rsid w:val="00EE5062"/>
    <w:rsid w:val="00F33A03"/>
    <w:rsid w:val="00F444F1"/>
    <w:rsid w:val="00F54483"/>
    <w:rsid w:val="00F562B3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6AAC507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  <w:style w:type="paragraph" w:customStyle="1" w:styleId="Default">
    <w:name w:val="Default"/>
    <w:rsid w:val="009511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ta.stafecka@f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ra.bierne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790</Characters>
  <Application>Microsoft Office Word</Application>
  <DocSecurity>0</DocSecurity>
  <Lines>43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projekts Valsts kontrolei revīzijas lietā Nr.2.4.1-7/2016</vt:lpstr>
      <vt:lpstr>Par Ministru kabineta 2016. gada 5. janvāra sēdes protokollēmuma (prot. Nr. 1 28. §) "Likumprojekts "Oficiālās elektroniskās adreses likums"" 11.3.1. un 11.3.2. apakšpunktā dotā uzdevuma atzīšanu par aktualitāti zaudējušu</vt:lpstr>
    </vt:vector>
  </TitlesOfParts>
  <Company>Finanšu ministrija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Valsts kontrolei lietā Nr.2.4.1-7/2016</dc:title>
  <dc:subject>Protokollēmuma projekts</dc:subject>
  <dc:creator>Antra Bierne</dc:creator>
  <dc:description>67083923, antra.bierne@fm.gov.lv</dc:description>
  <cp:lastModifiedBy>Antra Bierne</cp:lastModifiedBy>
  <cp:revision>7</cp:revision>
  <cp:lastPrinted>2018-03-06T08:33:00Z</cp:lastPrinted>
  <dcterms:created xsi:type="dcterms:W3CDTF">2018-05-07T08:01:00Z</dcterms:created>
  <dcterms:modified xsi:type="dcterms:W3CDTF">2018-05-07T08:37:00Z</dcterms:modified>
</cp:coreProperties>
</file>